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61" w:type="dxa"/>
        <w:tblInd w:w="0" w:type="dxa"/>
        <w:tblLayout w:type="fixed"/>
        <w:tblCellMar>
          <w:top w:w="0" w:type="dxa"/>
          <w:left w:w="108" w:type="dxa"/>
          <w:bottom w:w="0" w:type="dxa"/>
          <w:right w:w="108" w:type="dxa"/>
        </w:tblCellMar>
      </w:tblPr>
      <w:tblGrid>
        <w:gridCol w:w="6666"/>
        <w:gridCol w:w="2395"/>
      </w:tblGrid>
      <w:tr>
        <w:tblPrEx>
          <w:tblLayout w:type="fixed"/>
          <w:tblCellMar>
            <w:top w:w="0" w:type="dxa"/>
            <w:left w:w="108" w:type="dxa"/>
            <w:bottom w:w="0" w:type="dxa"/>
            <w:right w:w="108" w:type="dxa"/>
          </w:tblCellMar>
        </w:tblPrEx>
        <w:tc>
          <w:tcPr>
            <w:tcW w:w="6666" w:type="dxa"/>
          </w:tcPr>
          <w:p>
            <w:pPr>
              <w:jc w:val="distribute"/>
              <w:rPr>
                <w:rFonts w:hint="eastAsia" w:ascii="华文中宋" w:hAnsi="华文中宋" w:eastAsia="华文中宋" w:cs="华文中宋"/>
                <w:b w:val="0"/>
                <w:bCs w:val="0"/>
                <w:color w:val="FF0000"/>
                <w:sz w:val="72"/>
                <w:szCs w:val="72"/>
                <w:lang w:eastAsia="zh-CN"/>
              </w:rPr>
            </w:pPr>
            <w:r>
              <w:rPr>
                <w:rFonts w:hint="eastAsia" w:ascii="华文中宋" w:hAnsi="华文中宋" w:eastAsia="华文中宋" w:cs="华文中宋"/>
                <w:b w:val="0"/>
                <w:bCs w:val="0"/>
                <w:color w:val="FF0000"/>
                <w:sz w:val="72"/>
                <w:szCs w:val="72"/>
                <w:lang w:eastAsia="zh-CN"/>
              </w:rPr>
              <w:t>新乡市总工会</w:t>
            </w:r>
          </w:p>
          <w:p>
            <w:pPr>
              <w:jc w:val="distribute"/>
              <w:rPr>
                <w:rFonts w:hint="eastAsia" w:ascii="华文中宋" w:hAnsi="华文中宋" w:eastAsia="华文中宋" w:cs="华文中宋"/>
                <w:bCs/>
                <w:color w:val="FF0000"/>
                <w:sz w:val="72"/>
                <w:szCs w:val="72"/>
              </w:rPr>
            </w:pPr>
            <w:r>
              <w:rPr>
                <w:rFonts w:hint="eastAsia" w:ascii="华文中宋" w:hAnsi="华文中宋" w:eastAsia="华文中宋" w:cs="华文中宋"/>
                <w:bCs/>
                <w:color w:val="FF0000"/>
                <w:sz w:val="72"/>
                <w:szCs w:val="72"/>
                <w:lang w:eastAsia="zh-CN"/>
              </w:rPr>
              <w:t>共青团</w:t>
            </w:r>
            <w:r>
              <w:rPr>
                <w:rFonts w:hint="eastAsia" w:ascii="华文中宋" w:hAnsi="华文中宋" w:eastAsia="华文中宋" w:cs="华文中宋"/>
                <w:bCs/>
                <w:color w:val="FF0000"/>
                <w:sz w:val="72"/>
                <w:szCs w:val="72"/>
              </w:rPr>
              <w:t>新乡市委</w:t>
            </w:r>
          </w:p>
          <w:p>
            <w:pPr>
              <w:jc w:val="distribute"/>
              <w:rPr>
                <w:rFonts w:hint="eastAsia" w:ascii="华文中宋" w:hAnsi="华文中宋" w:eastAsia="华文中宋" w:cs="华文中宋"/>
                <w:bCs/>
                <w:color w:val="FF0000"/>
                <w:sz w:val="72"/>
                <w:szCs w:val="72"/>
              </w:rPr>
            </w:pPr>
            <w:r>
              <w:rPr>
                <w:rFonts w:hint="eastAsia" w:ascii="华文中宋" w:hAnsi="华文中宋" w:eastAsia="华文中宋" w:cs="华文中宋"/>
                <w:color w:val="FF0000"/>
                <w:sz w:val="72"/>
                <w:szCs w:val="72"/>
                <w:lang w:eastAsia="zh-CN"/>
              </w:rPr>
              <w:t>新乡市妇女联合会</w:t>
            </w:r>
          </w:p>
          <w:p>
            <w:pPr>
              <w:jc w:val="distribute"/>
              <w:rPr>
                <w:rFonts w:hint="eastAsia" w:ascii="华文中宋" w:hAnsi="华文中宋" w:eastAsia="华文中宋" w:cs="华文中宋"/>
                <w:bCs/>
                <w:color w:val="FF0000"/>
                <w:sz w:val="72"/>
                <w:szCs w:val="72"/>
                <w:lang w:eastAsia="zh-CN"/>
              </w:rPr>
            </w:pPr>
            <w:r>
              <w:rPr>
                <w:rFonts w:hint="eastAsia" w:ascii="华文中宋" w:hAnsi="华文中宋" w:eastAsia="华文中宋" w:cs="华文中宋"/>
                <w:bCs/>
                <w:color w:val="FF0000"/>
                <w:sz w:val="72"/>
                <w:szCs w:val="72"/>
              </w:rPr>
              <w:t>新乡市</w:t>
            </w:r>
            <w:r>
              <w:rPr>
                <w:rFonts w:hint="eastAsia" w:ascii="华文中宋" w:hAnsi="华文中宋" w:eastAsia="华文中宋" w:cs="华文中宋"/>
                <w:bCs/>
                <w:color w:val="FF0000"/>
                <w:sz w:val="72"/>
                <w:szCs w:val="72"/>
                <w:lang w:eastAsia="zh-CN"/>
              </w:rPr>
              <w:t>民政局</w:t>
            </w:r>
          </w:p>
          <w:p>
            <w:pPr>
              <w:jc w:val="distribute"/>
              <w:rPr>
                <w:rFonts w:ascii="华文中宋" w:hAnsi="华文中宋" w:eastAsia="华文中宋" w:cs="汉仪长宋简"/>
                <w:bCs/>
                <w:color w:val="FF0000"/>
                <w:sz w:val="44"/>
                <w:szCs w:val="44"/>
              </w:rPr>
            </w:pPr>
            <w:r>
              <w:rPr>
                <w:rFonts w:hint="eastAsia" w:ascii="华文中宋" w:hAnsi="华文中宋" w:eastAsia="华文中宋" w:cs="华文中宋"/>
                <w:bCs/>
                <w:color w:val="FF0000"/>
                <w:sz w:val="72"/>
                <w:szCs w:val="72"/>
              </w:rPr>
              <w:t>新乡广播电视台</w:t>
            </w:r>
          </w:p>
        </w:tc>
        <w:tc>
          <w:tcPr>
            <w:tcW w:w="2395" w:type="dxa"/>
            <w:vAlign w:val="center"/>
          </w:tcPr>
          <w:p>
            <w:pPr>
              <w:jc w:val="center"/>
              <w:rPr>
                <w:rFonts w:ascii="华文中宋" w:hAnsi="华文中宋" w:eastAsia="华文中宋" w:cs="汉仪长宋简"/>
                <w:bCs/>
                <w:color w:val="FF0000"/>
                <w:sz w:val="72"/>
                <w:szCs w:val="72"/>
              </w:rPr>
            </w:pPr>
            <w:r>
              <w:rPr>
                <w:rFonts w:hint="eastAsia" w:ascii="华文中宋" w:hAnsi="华文中宋" w:eastAsia="华文中宋" w:cs="汉仪长宋简"/>
                <w:bCs/>
                <w:color w:val="FF0000"/>
                <w:sz w:val="72"/>
                <w:szCs w:val="72"/>
                <w:lang w:val="en-US" w:eastAsia="zh-CN"/>
              </w:rPr>
              <w:t xml:space="preserve">  </w:t>
            </w:r>
            <w:r>
              <w:rPr>
                <w:rFonts w:hint="eastAsia" w:ascii="华文中宋" w:hAnsi="华文中宋" w:eastAsia="华文中宋" w:cs="汉仪长宋简"/>
                <w:bCs/>
                <w:color w:val="FF0000"/>
                <w:sz w:val="72"/>
                <w:szCs w:val="72"/>
              </w:rPr>
              <w:t>文件</w:t>
            </w:r>
          </w:p>
          <w:p>
            <w:pPr>
              <w:jc w:val="center"/>
              <w:rPr>
                <w:rFonts w:ascii="华文中宋" w:hAnsi="华文中宋" w:eastAsia="华文中宋" w:cs="汉仪长宋简"/>
                <w:bCs/>
                <w:sz w:val="44"/>
                <w:szCs w:val="44"/>
              </w:rPr>
            </w:pPr>
          </w:p>
        </w:tc>
      </w:tr>
    </w:tbl>
    <w:p>
      <w:pPr>
        <w:rPr>
          <w:rFonts w:hint="eastAsia"/>
          <w:sz w:val="28"/>
          <w:szCs w:val="28"/>
          <w:u w:val="single"/>
        </w:rPr>
      </w:pPr>
    </w:p>
    <w:p>
      <w:pPr>
        <w:tabs>
          <w:tab w:val="left" w:pos="210"/>
          <w:tab w:val="left" w:pos="8610"/>
        </w:tabs>
        <w:spacing w:line="570" w:lineRule="exact"/>
        <w:jc w:val="center"/>
        <w:rPr>
          <w:rFonts w:hint="eastAsia" w:ascii="仿宋_GB2312" w:hAnsi="仿宋_GB2312" w:eastAsia="仿宋_GB2312" w:cs="仿宋_GB2312"/>
          <w:sz w:val="34"/>
          <w:szCs w:val="34"/>
        </w:rPr>
      </w:pPr>
      <w:r>
        <w:rPr>
          <w:sz w:val="28"/>
        </w:rPr>
        <mc:AlternateContent>
          <mc:Choice Requires="wps">
            <w:drawing>
              <wp:anchor distT="0" distB="0" distL="114300" distR="114300" simplePos="0" relativeHeight="251658240" behindDoc="0" locked="0" layoutInCell="1" allowOverlap="1">
                <wp:simplePos x="0" y="0"/>
                <wp:positionH relativeFrom="column">
                  <wp:posOffset>-107315</wp:posOffset>
                </wp:positionH>
                <wp:positionV relativeFrom="paragraph">
                  <wp:posOffset>313055</wp:posOffset>
                </wp:positionV>
                <wp:extent cx="5773420" cy="4445"/>
                <wp:effectExtent l="0" t="0" r="0" b="0"/>
                <wp:wrapNone/>
                <wp:docPr id="1" name="直接连接符 1"/>
                <wp:cNvGraphicFramePr/>
                <a:graphic xmlns:a="http://schemas.openxmlformats.org/drawingml/2006/main">
                  <a:graphicData uri="http://schemas.microsoft.com/office/word/2010/wordprocessingShape">
                    <wps:wsp>
                      <wps:cNvCnPr/>
                      <wps:spPr>
                        <a:xfrm>
                          <a:off x="934085" y="6010275"/>
                          <a:ext cx="5773420" cy="444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45pt;margin-top:24.65pt;height:0.35pt;width:454.6pt;z-index:251658240;mso-width-relative:page;mso-height-relative:page;" filled="f" stroked="t" coordsize="21600,21600" o:gfxdata="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Y7AZnaAAAACQEAAA8AAAAAAAAAAQAgAAAA&#10;IgAAAGRycy9kb3ducmV2LnhtbFBLAQIUABQAAAAIAIdO4kDgZ5HY0AEAAFsDAAAOAAAAAAAAAAEA&#10;IAAAACkBAABkcnMvZTJvRG9jLnhtbFBLBQYAAAAABgAGAFkBAABrBQAAAAA=&#10;">
                <v:fill on="f" focussize="0,0"/>
                <v:stroke weight="1.5pt" color="#FF0000 [3204]" joinstyle="round"/>
                <v:imagedata o:title=""/>
                <o:lock v:ext="edit" aspectratio="f"/>
              </v:line>
            </w:pict>
          </mc:Fallback>
        </mc:AlternateContent>
      </w:r>
      <w:r>
        <w:rPr>
          <w:rFonts w:hint="eastAsia" w:ascii="仿宋_GB2312" w:hAnsi="仿宋_GB2312" w:eastAsia="仿宋_GB2312" w:cs="仿宋_GB2312"/>
          <w:sz w:val="34"/>
          <w:szCs w:val="34"/>
        </w:rPr>
        <w:t>新广视文〔201</w:t>
      </w:r>
      <w:r>
        <w:rPr>
          <w:rFonts w:hint="eastAsia" w:ascii="仿宋_GB2312" w:hAnsi="仿宋_GB2312" w:eastAsia="仿宋_GB2312" w:cs="仿宋_GB2312"/>
          <w:sz w:val="34"/>
          <w:szCs w:val="34"/>
          <w:lang w:val="en-US" w:eastAsia="zh-CN"/>
        </w:rPr>
        <w:t>9</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20</w:t>
      </w:r>
      <w:r>
        <w:rPr>
          <w:rFonts w:hint="eastAsia" w:ascii="仿宋_GB2312" w:hAnsi="仿宋_GB2312" w:eastAsia="仿宋_GB2312" w:cs="仿宋_GB2312"/>
          <w:sz w:val="34"/>
          <w:szCs w:val="34"/>
        </w:rPr>
        <w:t>号</w:t>
      </w:r>
    </w:p>
    <w:p>
      <w:pPr>
        <w:keepNext w:val="0"/>
        <w:keepLines w:val="0"/>
        <w:pageBreakBefore w:val="0"/>
        <w:widowControl/>
        <w:tabs>
          <w:tab w:val="left" w:pos="210"/>
          <w:tab w:val="left" w:pos="8610"/>
        </w:tabs>
        <w:kinsoku/>
        <w:wordWrap/>
        <w:overflowPunct/>
        <w:topLinePunct w:val="0"/>
        <w:autoSpaceDE/>
        <w:autoSpaceDN/>
        <w:bidi w:val="0"/>
        <w:adjustRightInd w:val="0"/>
        <w:snapToGrid w:val="0"/>
        <w:spacing w:after="0" w:line="540" w:lineRule="exact"/>
        <w:jc w:val="both"/>
        <w:textAlignment w:val="auto"/>
        <w:rPr>
          <w:rFonts w:hint="eastAsia" w:asciiTheme="minorEastAsia" w:hAnsiTheme="minorEastAsia" w:eastAsiaTheme="minorEastAsia" w:cstheme="minorEastAsia"/>
          <w:b/>
          <w:bCs w:val="0"/>
          <w:color w:val="000000"/>
          <w:w w:val="93"/>
          <w:sz w:val="44"/>
          <w:szCs w:val="44"/>
          <w:shd w:val="clear" w:color="auto" w:fill="FFFFFF"/>
        </w:rPr>
      </w:pPr>
      <w:r>
        <w:rPr>
          <w:rFonts w:hint="eastAsia" w:asciiTheme="minorEastAsia" w:hAnsiTheme="minorEastAsia" w:eastAsiaTheme="minorEastAsia" w:cstheme="minorEastAsia"/>
          <w:b/>
          <w:bCs w:val="0"/>
          <w:w w:val="93"/>
          <w:sz w:val="44"/>
          <w:szCs w:val="44"/>
        </w:rPr>
        <w:t>关于举办《</w:t>
      </w:r>
      <w:r>
        <w:rPr>
          <w:rFonts w:hint="eastAsia" w:asciiTheme="minorEastAsia" w:hAnsiTheme="minorEastAsia" w:eastAsiaTheme="minorEastAsia" w:cstheme="minorEastAsia"/>
          <w:b/>
          <w:bCs w:val="0"/>
          <w:color w:val="000000"/>
          <w:w w:val="93"/>
          <w:sz w:val="44"/>
          <w:szCs w:val="44"/>
          <w:shd w:val="clear" w:color="auto" w:fill="FFFFFF"/>
        </w:rPr>
        <w:t>献礼</w:t>
      </w:r>
      <w:r>
        <w:rPr>
          <w:rFonts w:hint="eastAsia" w:asciiTheme="minorEastAsia" w:hAnsiTheme="minorEastAsia" w:eastAsiaTheme="minorEastAsia" w:cstheme="minorEastAsia"/>
          <w:b/>
          <w:bCs w:val="0"/>
          <w:color w:val="000000"/>
          <w:w w:val="93"/>
          <w:sz w:val="44"/>
          <w:szCs w:val="44"/>
          <w:shd w:val="clear" w:color="auto" w:fill="FFFFFF"/>
          <w:lang w:eastAsia="zh-CN"/>
        </w:rPr>
        <w:t>新中</w:t>
      </w:r>
      <w:r>
        <w:rPr>
          <w:rFonts w:hint="eastAsia" w:asciiTheme="minorEastAsia" w:hAnsiTheme="minorEastAsia" w:eastAsiaTheme="minorEastAsia" w:cstheme="minorEastAsia"/>
          <w:b/>
          <w:bCs w:val="0"/>
          <w:color w:val="000000"/>
          <w:w w:val="93"/>
          <w:sz w:val="44"/>
          <w:szCs w:val="44"/>
          <w:shd w:val="clear" w:color="auto" w:fill="FFFFFF"/>
        </w:rPr>
        <w:t>国70华诞-2019新乡市首届</w:t>
      </w:r>
    </w:p>
    <w:p>
      <w:pPr>
        <w:keepNext w:val="0"/>
        <w:keepLines w:val="0"/>
        <w:pageBreakBefore w:val="0"/>
        <w:widowControl/>
        <w:kinsoku/>
        <w:wordWrap/>
        <w:overflowPunct/>
        <w:topLinePunct w:val="0"/>
        <w:autoSpaceDE/>
        <w:autoSpaceDN/>
        <w:bidi w:val="0"/>
        <w:adjustRightInd w:val="0"/>
        <w:snapToGrid w:val="0"/>
        <w:spacing w:after="0" w:line="540" w:lineRule="exact"/>
        <w:ind w:firstLine="205" w:firstLineChars="50"/>
        <w:jc w:val="both"/>
        <w:textAlignment w:val="auto"/>
        <w:rPr>
          <w:rFonts w:hint="eastAsia" w:asciiTheme="minorEastAsia" w:hAnsiTheme="minorEastAsia" w:eastAsiaTheme="minorEastAsia" w:cstheme="minorEastAsia"/>
          <w:b/>
          <w:bCs w:val="0"/>
          <w:color w:val="000000"/>
          <w:w w:val="93"/>
          <w:sz w:val="44"/>
          <w:szCs w:val="44"/>
          <w:shd w:val="clear" w:color="auto" w:fill="FFFFFF"/>
        </w:rPr>
      </w:pPr>
      <w:r>
        <w:rPr>
          <w:rFonts w:hint="eastAsia" w:asciiTheme="minorEastAsia" w:hAnsiTheme="minorEastAsia" w:eastAsiaTheme="minorEastAsia" w:cstheme="minorEastAsia"/>
          <w:b/>
          <w:bCs w:val="0"/>
          <w:w w:val="93"/>
          <w:sz w:val="44"/>
          <w:szCs w:val="44"/>
          <w:lang w:eastAsia="zh-CN"/>
        </w:rPr>
        <w:t>“</w:t>
      </w:r>
      <w:r>
        <w:rPr>
          <w:rFonts w:hint="eastAsia" w:asciiTheme="minorEastAsia" w:hAnsiTheme="minorEastAsia" w:eastAsiaTheme="minorEastAsia" w:cstheme="minorEastAsia"/>
          <w:b/>
          <w:bCs w:val="0"/>
          <w:w w:val="93"/>
          <w:sz w:val="44"/>
          <w:szCs w:val="44"/>
        </w:rPr>
        <w:t>美好生活</w:t>
      </w:r>
      <w:r>
        <w:rPr>
          <w:rFonts w:hint="eastAsia" w:asciiTheme="minorEastAsia" w:hAnsiTheme="minorEastAsia" w:eastAsiaTheme="minorEastAsia" w:cstheme="minorEastAsia"/>
          <w:b/>
          <w:bCs w:val="0"/>
          <w:w w:val="93"/>
          <w:sz w:val="44"/>
          <w:szCs w:val="44"/>
          <w:lang w:eastAsia="zh-CN"/>
        </w:rPr>
        <w:t>”</w:t>
      </w:r>
      <w:r>
        <w:rPr>
          <w:rFonts w:hint="eastAsia" w:asciiTheme="minorEastAsia" w:hAnsiTheme="minorEastAsia" w:eastAsiaTheme="minorEastAsia" w:cstheme="minorEastAsia"/>
          <w:b/>
          <w:bCs w:val="0"/>
          <w:color w:val="000000"/>
          <w:w w:val="93"/>
          <w:sz w:val="44"/>
          <w:szCs w:val="44"/>
          <w:shd w:val="clear" w:color="auto" w:fill="FFFFFF"/>
        </w:rPr>
        <w:t>百对幸福新人评选活动</w:t>
      </w:r>
      <w:r>
        <w:rPr>
          <w:rFonts w:hint="eastAsia" w:asciiTheme="minorEastAsia" w:hAnsiTheme="minorEastAsia" w:eastAsiaTheme="minorEastAsia" w:cstheme="minorEastAsia"/>
          <w:b/>
          <w:bCs w:val="0"/>
          <w:w w:val="93"/>
          <w:sz w:val="44"/>
          <w:szCs w:val="44"/>
        </w:rPr>
        <w:t>》</w:t>
      </w:r>
      <w:r>
        <w:rPr>
          <w:rFonts w:hint="eastAsia" w:asciiTheme="minorEastAsia" w:hAnsiTheme="minorEastAsia" w:eastAsiaTheme="minorEastAsia" w:cstheme="minorEastAsia"/>
          <w:b/>
          <w:bCs w:val="0"/>
          <w:color w:val="000000"/>
          <w:w w:val="93"/>
          <w:sz w:val="44"/>
          <w:szCs w:val="44"/>
          <w:shd w:val="clear" w:color="auto" w:fill="FFFFFF"/>
        </w:rPr>
        <w:t>的通知</w:t>
      </w:r>
    </w:p>
    <w:p>
      <w:pPr>
        <w:keepNext w:val="0"/>
        <w:keepLines w:val="0"/>
        <w:pageBreakBefore w:val="0"/>
        <w:widowControl/>
        <w:kinsoku/>
        <w:wordWrap/>
        <w:overflowPunct/>
        <w:topLinePunct w:val="0"/>
        <w:autoSpaceDE/>
        <w:autoSpaceDN/>
        <w:bidi w:val="0"/>
        <w:adjustRightInd w:val="0"/>
        <w:snapToGrid w:val="0"/>
        <w:spacing w:after="0" w:line="540" w:lineRule="exact"/>
        <w:ind w:firstLine="149" w:firstLineChars="50"/>
        <w:jc w:val="both"/>
        <w:textAlignment w:val="auto"/>
        <w:rPr>
          <w:rFonts w:hint="eastAsia" w:asciiTheme="minorEastAsia" w:hAnsiTheme="minorEastAsia" w:eastAsiaTheme="minorEastAsia" w:cstheme="minorEastAsia"/>
          <w:b/>
          <w:bCs w:val="0"/>
          <w:color w:val="000000"/>
          <w:w w:val="93"/>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各县（市、区）</w:t>
      </w:r>
      <w:r>
        <w:rPr>
          <w:rFonts w:hint="eastAsia" w:ascii="仿宋_GB2312" w:hAnsi="仿宋_GB2312" w:eastAsia="仿宋_GB2312" w:cs="仿宋_GB2312"/>
          <w:color w:val="000000"/>
          <w:sz w:val="32"/>
          <w:szCs w:val="32"/>
          <w:lang w:eastAsia="zh-CN"/>
        </w:rPr>
        <w:t>总工会、团市委、</w:t>
      </w:r>
      <w:r>
        <w:rPr>
          <w:rFonts w:hint="eastAsia" w:ascii="仿宋_GB2312" w:hAnsi="仿宋_GB2312" w:eastAsia="仿宋_GB2312" w:cs="仿宋_GB2312"/>
          <w:color w:val="000000"/>
          <w:sz w:val="32"/>
          <w:szCs w:val="32"/>
        </w:rPr>
        <w:t>妇联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民政局：</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党的十九大精神和习近平新时代中国特色社会主义思想，隆重庆祝中华人民共和国成立70周年，大力弘扬以“爱国主义”为核心的伟大民族精神，传承以“幸福是奋斗出来”为核心的中华优秀传统文化，经研究决定，举办《献礼</w:t>
      </w:r>
      <w:r>
        <w:rPr>
          <w:rFonts w:hint="eastAsia" w:ascii="仿宋_GB2312" w:hAnsi="仿宋_GB2312" w:eastAsia="仿宋_GB2312" w:cs="仿宋_GB2312"/>
          <w:sz w:val="32"/>
          <w:szCs w:val="32"/>
          <w:lang w:eastAsia="zh-CN"/>
        </w:rPr>
        <w:t>新中</w:t>
      </w:r>
      <w:r>
        <w:rPr>
          <w:rFonts w:hint="eastAsia" w:ascii="仿宋_GB2312" w:hAnsi="仿宋_GB2312" w:eastAsia="仿宋_GB2312" w:cs="仿宋_GB2312"/>
          <w:sz w:val="32"/>
          <w:szCs w:val="32"/>
        </w:rPr>
        <w:t>国70华诞——2019新乡市首届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美好生活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百对幸福新人评选活动》，</w:t>
      </w:r>
      <w:r>
        <w:rPr>
          <w:rFonts w:hint="eastAsia" w:ascii="仿宋_GB2312" w:hAnsi="仿宋_GB2312" w:eastAsia="仿宋_GB2312" w:cs="仿宋_GB2312"/>
          <w:color w:val="000000"/>
          <w:sz w:val="32"/>
          <w:szCs w:val="32"/>
        </w:rPr>
        <w:t>现就具体工作通知如下</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一、指导思想</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以习近平同志为核心的党中央坚持以人民为中心的发展思想，</w:t>
      </w:r>
      <w:r>
        <w:rPr>
          <w:rFonts w:hint="eastAsia" w:ascii="仿宋_GB2312" w:hAnsi="仿宋_GB2312" w:eastAsia="仿宋_GB2312" w:cs="仿宋_GB2312"/>
          <w:color w:val="auto"/>
          <w:sz w:val="32"/>
          <w:szCs w:val="32"/>
        </w:rPr>
        <w:t>带</w:t>
      </w:r>
      <w:r>
        <w:rPr>
          <w:rFonts w:hint="eastAsia" w:ascii="仿宋_GB2312" w:hAnsi="仿宋_GB2312" w:eastAsia="仿宋_GB2312" w:cs="仿宋_GB2312"/>
          <w:sz w:val="32"/>
          <w:szCs w:val="32"/>
        </w:rPr>
        <w:t>领人民创造美好生活，是我们党始终不渝的奋斗目标。以深化“幸福生活”建设为载体，通过本次活动，庆祝新中国成立70周年和建市70周年，弘扬优秀传统文化，丰富广大群众的业余文化生活，展示改革开放带来的新变化，着重增强仪式感、参与感、现代感。收集幸福小故事，幸福瞬间，生活瞬间，引导广大群众特别是青年一代紧密地团结在以习近平同志为核心的党中央周围，树牢“四个意识”，坚定“四个自信”，做到“两个维护”，不忘初心、牢记使命、永远奋斗，立足本职岗位做贡献，把爱国奋斗精神转化为创造美好生活的实际行动，为实现中华民族伟大复兴的中国梦而不懈奋斗。</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二、活动主题</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美好生活”为主题，以“美好生活是奋斗出来的”为主线，坚持美好在身边、幸福在点滴，充分发挥新人的主体性，引导广大新人发现身边日常一瞬间，讲亲身故事，感悟幸福人生是什么，提升精神境界，鼓励参与者以真人真事和真情实感讲好美好生活、幸福人生的故事。</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活动要求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报名范围</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Cs/>
          <w:sz w:val="32"/>
          <w:szCs w:val="32"/>
        </w:rPr>
        <w:t>全市2019年有结婚计划还未举行婚礼的</w:t>
      </w:r>
      <w:r>
        <w:rPr>
          <w:rFonts w:hint="eastAsia" w:ascii="仿宋_GB2312" w:hAnsi="仿宋_GB2312" w:eastAsia="仿宋_GB2312" w:cs="仿宋_GB2312"/>
          <w:bCs/>
          <w:sz w:val="32"/>
          <w:szCs w:val="32"/>
          <w:lang w:eastAsia="zh-CN"/>
        </w:rPr>
        <w:t>登记注册的</w:t>
      </w:r>
      <w:r>
        <w:rPr>
          <w:rFonts w:hint="eastAsia" w:ascii="仿宋_GB2312" w:hAnsi="仿宋_GB2312" w:eastAsia="仿宋_GB2312" w:cs="仿宋_GB2312"/>
          <w:bCs/>
          <w:sz w:val="32"/>
          <w:szCs w:val="32"/>
        </w:rPr>
        <w:t>新人均可参加。</w:t>
      </w:r>
    </w:p>
    <w:p>
      <w:pPr>
        <w:keepNext w:val="0"/>
        <w:keepLines w:val="0"/>
        <w:pageBreakBefore w:val="0"/>
        <w:widowControl/>
        <w:kinsoku/>
        <w:wordWrap/>
        <w:overflowPunct/>
        <w:topLinePunct w:val="0"/>
        <w:autoSpaceDE/>
        <w:autoSpaceDN/>
        <w:bidi w:val="0"/>
        <w:adjustRightInd w:val="0"/>
        <w:snapToGrid w:val="0"/>
        <w:spacing w:after="0" w:line="540" w:lineRule="exact"/>
        <w:ind w:left="602"/>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sz w:val="32"/>
          <w:szCs w:val="32"/>
        </w:rPr>
        <w:t>（二）报名统计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市总工会，团市委，</w:t>
      </w:r>
      <w:r>
        <w:rPr>
          <w:rFonts w:hint="eastAsia" w:ascii="仿宋_GB2312" w:hAnsi="仿宋_GB2312" w:eastAsia="仿宋_GB2312" w:cs="仿宋_GB2312"/>
          <w:bCs/>
          <w:sz w:val="32"/>
          <w:szCs w:val="32"/>
        </w:rPr>
        <w:t>市妇联负责</w:t>
      </w:r>
      <w:r>
        <w:rPr>
          <w:rFonts w:hint="eastAsia" w:ascii="仿宋_GB2312" w:hAnsi="仿宋_GB2312" w:eastAsia="仿宋_GB2312" w:cs="仿宋_GB2312"/>
          <w:bCs/>
          <w:sz w:val="32"/>
          <w:szCs w:val="32"/>
          <w:lang w:eastAsia="zh-CN"/>
        </w:rPr>
        <w:t>征集选送</w:t>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新人</w:t>
      </w:r>
      <w:r>
        <w:rPr>
          <w:rFonts w:hint="eastAsia" w:ascii="仿宋_GB2312" w:hAnsi="仿宋_GB2312" w:eastAsia="仿宋_GB2312" w:cs="仿宋_GB2312"/>
          <w:bCs/>
          <w:sz w:val="32"/>
          <w:szCs w:val="32"/>
        </w:rPr>
        <w:t>选手</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市民政局负责各县市区</w:t>
      </w:r>
      <w:r>
        <w:rPr>
          <w:rFonts w:hint="eastAsia" w:ascii="仿宋_GB2312" w:hAnsi="仿宋_GB2312" w:eastAsia="仿宋_GB2312" w:cs="仿宋_GB2312"/>
          <w:bCs/>
          <w:sz w:val="32"/>
          <w:szCs w:val="32"/>
          <w:lang w:eastAsia="zh-CN"/>
        </w:rPr>
        <w:t>新人</w:t>
      </w:r>
      <w:r>
        <w:rPr>
          <w:rFonts w:hint="eastAsia" w:ascii="仿宋_GB2312" w:hAnsi="仿宋_GB2312" w:eastAsia="仿宋_GB2312" w:cs="仿宋_GB2312"/>
          <w:bCs/>
          <w:sz w:val="32"/>
          <w:szCs w:val="32"/>
        </w:rPr>
        <w:t>人员统计</w:t>
      </w:r>
      <w:r>
        <w:rPr>
          <w:rFonts w:hint="eastAsia" w:ascii="仿宋_GB2312" w:hAnsi="仿宋_GB2312" w:eastAsia="仿宋_GB2312" w:cs="仿宋_GB2312"/>
          <w:bCs/>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四、实施办法</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(一)活动第一阶段安排和时间节点</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1.第一阶段为宣传报名阶段，</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时间截止于8月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召开新闻发布会时间</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2019年 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地点：传承社剧场。</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下发通知，各县市区</w:t>
      </w:r>
      <w:r>
        <w:rPr>
          <w:rFonts w:hint="eastAsia" w:ascii="仿宋_GB2312" w:hAnsi="仿宋_GB2312" w:eastAsia="仿宋_GB2312" w:cs="仿宋_GB2312"/>
          <w:sz w:val="32"/>
          <w:szCs w:val="32"/>
          <w:lang w:eastAsia="zh-CN"/>
        </w:rPr>
        <w:t>开始</w:t>
      </w:r>
      <w:r>
        <w:rPr>
          <w:rFonts w:hint="eastAsia" w:ascii="仿宋_GB2312" w:hAnsi="仿宋_GB2312" w:eastAsia="仿宋_GB2312" w:cs="仿宋_GB2312"/>
          <w:sz w:val="32"/>
          <w:szCs w:val="32"/>
        </w:rPr>
        <w:t>报名</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 xml:space="preserve">设立公众号广泛宣传。 </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七夕</w:t>
      </w:r>
      <w:r>
        <w:rPr>
          <w:rFonts w:hint="eastAsia" w:ascii="仿宋_GB2312" w:hAnsi="仿宋_GB2312" w:eastAsia="仿宋_GB2312" w:cs="仿宋_GB2312"/>
          <w:sz w:val="32"/>
          <w:szCs w:val="32"/>
          <w:lang w:eastAsia="zh-CN"/>
        </w:rPr>
        <w:t>期间安排</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小组到</w:t>
      </w:r>
      <w:r>
        <w:rPr>
          <w:rFonts w:hint="eastAsia" w:ascii="仿宋_GB2312" w:hAnsi="仿宋_GB2312" w:eastAsia="仿宋_GB2312" w:cs="仿宋_GB2312"/>
          <w:sz w:val="32"/>
          <w:szCs w:val="32"/>
        </w:rPr>
        <w:t>各区民政局</w:t>
      </w:r>
      <w:r>
        <w:rPr>
          <w:rFonts w:hint="eastAsia" w:ascii="仿宋_GB2312" w:hAnsi="仿宋_GB2312" w:eastAsia="仿宋_GB2312" w:cs="仿宋_GB2312"/>
          <w:sz w:val="32"/>
          <w:szCs w:val="32"/>
          <w:lang w:eastAsia="zh-CN"/>
        </w:rPr>
        <w:t>婚姻登记处进行</w:t>
      </w:r>
      <w:r>
        <w:rPr>
          <w:rFonts w:hint="eastAsia" w:ascii="仿宋_GB2312" w:hAnsi="仿宋_GB2312" w:eastAsia="仿宋_GB2312" w:cs="仿宋_GB2312"/>
          <w:sz w:val="32"/>
          <w:szCs w:val="32"/>
        </w:rPr>
        <w:t>现场宣传</w:t>
      </w:r>
      <w:r>
        <w:rPr>
          <w:rFonts w:hint="eastAsia" w:ascii="仿宋_GB2312" w:hAnsi="仿宋_GB2312" w:eastAsia="仿宋_GB2312" w:cs="仿宋_GB2312"/>
          <w:sz w:val="32"/>
          <w:szCs w:val="32"/>
          <w:lang w:eastAsia="zh-CN"/>
        </w:rPr>
        <w:t>和现场报名</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活动第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阶段安排和时间节点</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第二阶段为</w:t>
      </w:r>
      <w:r>
        <w:rPr>
          <w:rFonts w:hint="eastAsia" w:ascii="仿宋_GB2312" w:hAnsi="仿宋_GB2312" w:eastAsia="仿宋_GB2312" w:cs="仿宋_GB2312"/>
          <w:sz w:val="32"/>
          <w:szCs w:val="32"/>
          <w:lang w:eastAsia="zh-CN"/>
        </w:rPr>
        <w:t>新人综合资料评选，</w:t>
      </w:r>
      <w:r>
        <w:rPr>
          <w:rFonts w:hint="eastAsia" w:ascii="仿宋_GB2312" w:hAnsi="仿宋_GB2312" w:eastAsia="仿宋_GB2312" w:cs="仿宋_GB2312"/>
          <w:sz w:val="32"/>
          <w:szCs w:val="32"/>
        </w:rPr>
        <w:t>初赛时间：9月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评选内容：工作实绩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职业道德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家庭美德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社会公德</w:t>
      </w:r>
      <w:r>
        <w:rPr>
          <w:rFonts w:hint="eastAsia" w:ascii="仿宋_GB2312" w:hAnsi="仿宋_GB2312" w:eastAsia="仿宋_GB2312" w:cs="仿宋_GB2312"/>
          <w:color w:val="000000"/>
          <w:sz w:val="32"/>
          <w:szCs w:val="32"/>
          <w:lang w:eastAsia="zh-CN"/>
        </w:rPr>
        <w:t>、美好瞬间（影相展示）、个人才艺展示（节目形式不限），</w:t>
      </w:r>
      <w:r>
        <w:rPr>
          <w:rFonts w:hint="eastAsia" w:ascii="仿宋_GB2312" w:hAnsi="仿宋_GB2312" w:eastAsia="仿宋_GB2312" w:cs="仿宋_GB2312"/>
          <w:color w:val="000000"/>
          <w:sz w:val="32"/>
          <w:szCs w:val="32"/>
        </w:rPr>
        <w:t>现役军人优先。</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每对新人需要</w:t>
      </w:r>
      <w:r>
        <w:rPr>
          <w:rFonts w:hint="eastAsia" w:ascii="仿宋_GB2312" w:hAnsi="仿宋_GB2312" w:eastAsia="仿宋_GB2312" w:cs="仿宋_GB2312"/>
          <w:color w:val="000000"/>
          <w:sz w:val="32"/>
          <w:szCs w:val="32"/>
          <w:lang w:eastAsia="zh-CN"/>
        </w:rPr>
        <w:t>填写报名表、提供</w:t>
      </w:r>
      <w:r>
        <w:rPr>
          <w:rFonts w:hint="eastAsia" w:ascii="仿宋_GB2312" w:hAnsi="仿宋_GB2312" w:eastAsia="仿宋_GB2312" w:cs="仿宋_GB2312"/>
          <w:color w:val="000000"/>
          <w:sz w:val="32"/>
          <w:szCs w:val="32"/>
        </w:rPr>
        <w:t>两人</w:t>
      </w:r>
      <w:r>
        <w:rPr>
          <w:rFonts w:hint="eastAsia" w:ascii="仿宋_GB2312" w:hAnsi="仿宋_GB2312" w:eastAsia="仿宋_GB2312" w:cs="仿宋_GB2312"/>
          <w:color w:val="000000"/>
          <w:sz w:val="32"/>
          <w:szCs w:val="32"/>
          <w:lang w:eastAsia="zh-CN"/>
        </w:rPr>
        <w:t>正面</w:t>
      </w:r>
      <w:r>
        <w:rPr>
          <w:rFonts w:hint="eastAsia" w:ascii="仿宋_GB2312" w:hAnsi="仿宋_GB2312" w:eastAsia="仿宋_GB2312" w:cs="仿宋_GB2312"/>
          <w:color w:val="000000"/>
          <w:sz w:val="32"/>
          <w:szCs w:val="32"/>
        </w:rPr>
        <w:t>合影一张</w:t>
      </w:r>
      <w:r>
        <w:rPr>
          <w:rFonts w:hint="eastAsia" w:ascii="仿宋_GB2312" w:hAnsi="仿宋_GB2312" w:eastAsia="仿宋_GB2312" w:cs="仿宋_GB2312"/>
          <w:color w:val="000000"/>
          <w:sz w:val="32"/>
          <w:szCs w:val="32"/>
          <w:lang w:eastAsia="zh-CN"/>
        </w:rPr>
        <w:t>、生活合影照若干张、抖音小视频等展现美好生活的各种</w:t>
      </w:r>
      <w:r>
        <w:rPr>
          <w:rFonts w:hint="eastAsia" w:ascii="仿宋_GB2312" w:hAnsi="仿宋_GB2312" w:eastAsia="仿宋_GB2312" w:cs="仿宋_GB2312"/>
          <w:color w:val="000000"/>
          <w:sz w:val="32"/>
          <w:szCs w:val="32"/>
        </w:rPr>
        <w:t>材料</w:t>
      </w:r>
      <w:r>
        <w:rPr>
          <w:rFonts w:hint="eastAsia" w:ascii="仿宋_GB2312" w:hAnsi="仿宋_GB2312" w:eastAsia="仿宋_GB2312" w:cs="仿宋_GB2312"/>
          <w:color w:val="000000"/>
          <w:sz w:val="32"/>
          <w:szCs w:val="32"/>
          <w:lang w:eastAsia="zh-CN"/>
        </w:rPr>
        <w:t>提交至节目组，专家评审优选后</w:t>
      </w:r>
      <w:r>
        <w:rPr>
          <w:rFonts w:hint="eastAsia" w:ascii="仿宋_GB2312" w:hAnsi="仿宋_GB2312" w:eastAsia="仿宋_GB2312" w:cs="仿宋_GB2312"/>
          <w:color w:val="000000"/>
          <w:sz w:val="32"/>
          <w:szCs w:val="32"/>
        </w:rPr>
        <w:t>将在媒体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网络平台予以展示</w:t>
      </w:r>
      <w:r>
        <w:rPr>
          <w:rFonts w:hint="eastAsia" w:ascii="仿宋_GB2312" w:hAnsi="仿宋_GB2312" w:eastAsia="仿宋_GB2312" w:cs="仿宋_GB2312"/>
          <w:color w:val="000000"/>
          <w:sz w:val="32"/>
          <w:szCs w:val="32"/>
          <w:lang w:eastAsia="zh-CN"/>
        </w:rPr>
        <w:t>，并进行</w:t>
      </w:r>
      <w:r>
        <w:rPr>
          <w:rFonts w:hint="eastAsia" w:ascii="仿宋_GB2312" w:hAnsi="仿宋_GB2312" w:eastAsia="仿宋_GB2312" w:cs="仿宋_GB2312"/>
          <w:color w:val="000000"/>
          <w:sz w:val="32"/>
          <w:szCs w:val="32"/>
        </w:rPr>
        <w:t>电视</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报道。</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由专家评委</w:t>
      </w:r>
      <w:r>
        <w:rPr>
          <w:rFonts w:hint="eastAsia" w:ascii="仿宋_GB2312" w:hAnsi="仿宋_GB2312" w:eastAsia="仿宋_GB2312" w:cs="仿宋_GB2312"/>
          <w:color w:val="000000"/>
          <w:sz w:val="32"/>
          <w:szCs w:val="32"/>
          <w:lang w:eastAsia="zh-CN"/>
        </w:rPr>
        <w:t>评选</w:t>
      </w:r>
      <w:r>
        <w:rPr>
          <w:rFonts w:hint="eastAsia" w:ascii="仿宋_GB2312" w:hAnsi="仿宋_GB2312" w:eastAsia="仿宋_GB2312" w:cs="仿宋_GB2312"/>
          <w:color w:val="000000"/>
          <w:sz w:val="32"/>
          <w:szCs w:val="32"/>
        </w:rPr>
        <w:t>出</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0对新人进入初赛。</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初赛选出的</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0对新人进入决赛。</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活动第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阶段安排和时间节点</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第三阶段为决赛暨颁奖晚会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2019年9月20日</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百对幸福新人评出十对最美新人进行决赛，分设一二三等奖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其他为参与优秀奖。</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晚会形式要有岗位优秀技能展示、才艺展示、自己故事讲述或小品、舞蹈、歌曲</w:t>
      </w:r>
      <w:r>
        <w:rPr>
          <w:rFonts w:hint="eastAsia" w:ascii="仿宋_GB2312" w:hAnsi="仿宋_GB2312" w:eastAsia="仿宋_GB2312" w:cs="仿宋_GB2312"/>
          <w:color w:val="000000"/>
          <w:sz w:val="32"/>
          <w:szCs w:val="32"/>
          <w:lang w:eastAsia="zh-CN"/>
        </w:rPr>
        <w:t>、影像</w:t>
      </w:r>
      <w:r>
        <w:rPr>
          <w:rFonts w:hint="eastAsia" w:ascii="仿宋_GB2312" w:hAnsi="仿宋_GB2312" w:eastAsia="仿宋_GB2312" w:cs="仿宋_GB2312"/>
          <w:color w:val="000000"/>
          <w:sz w:val="32"/>
          <w:szCs w:val="32"/>
        </w:rPr>
        <w:t>小片、新媒体互动穿插等。</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决赛将进行电视和网络直播。</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奖项设置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一等奖</w:t>
      </w:r>
      <w:r>
        <w:rPr>
          <w:rFonts w:hint="eastAsia" w:ascii="仿宋_GB2312" w:hAnsi="仿宋_GB2312" w:eastAsia="仿宋_GB2312" w:cs="仿宋_GB2312"/>
          <w:sz w:val="32"/>
          <w:szCs w:val="32"/>
          <w:lang w:val="en-US" w:eastAsia="zh-CN"/>
        </w:rPr>
        <w:t>1名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获赠价值</w:t>
      </w:r>
      <w:r>
        <w:rPr>
          <w:rFonts w:hint="eastAsia" w:ascii="仿宋_GB2312" w:hAnsi="仿宋_GB2312" w:eastAsia="仿宋_GB2312" w:cs="仿宋_GB2312"/>
          <w:sz w:val="32"/>
          <w:szCs w:val="32"/>
          <w:lang w:val="en-US" w:eastAsia="zh-CN"/>
        </w:rPr>
        <w:t>40000.00元</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指定婚礼礼宴产品。</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二等奖</w:t>
      </w:r>
      <w:r>
        <w:rPr>
          <w:rFonts w:hint="eastAsia" w:ascii="仿宋_GB2312" w:hAnsi="仿宋_GB2312" w:eastAsia="仿宋_GB2312" w:cs="仿宋_GB2312"/>
          <w:sz w:val="32"/>
          <w:szCs w:val="32"/>
          <w:lang w:val="en-US" w:eastAsia="zh-CN"/>
        </w:rPr>
        <w:t>2名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获赠价值</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0000.00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的指定婚礼礼宴产品</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三等奖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获赠价值</w:t>
      </w:r>
      <w:r>
        <w:rPr>
          <w:rFonts w:hint="eastAsia" w:ascii="仿宋_GB2312" w:hAnsi="仿宋_GB2312" w:eastAsia="仿宋_GB2312" w:cs="仿宋_GB2312"/>
          <w:sz w:val="32"/>
          <w:szCs w:val="32"/>
          <w:lang w:val="en-US" w:eastAsia="zh-CN"/>
        </w:rPr>
        <w:t>15000.00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的指定婚礼礼宴产品。</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优秀</w:t>
      </w:r>
      <w:r>
        <w:rPr>
          <w:rFonts w:hint="eastAsia" w:ascii="仿宋_GB2312" w:hAnsi="仿宋_GB2312" w:eastAsia="仿宋_GB2312" w:cs="仿宋_GB2312"/>
          <w:sz w:val="32"/>
          <w:szCs w:val="32"/>
        </w:rPr>
        <w:t>奖：参</w:t>
      </w:r>
      <w:r>
        <w:rPr>
          <w:rFonts w:hint="eastAsia" w:ascii="仿宋_GB2312" w:hAnsi="仿宋_GB2312" w:eastAsia="仿宋_GB2312" w:cs="仿宋_GB2312"/>
          <w:sz w:val="32"/>
          <w:szCs w:val="32"/>
          <w:lang w:eastAsia="zh-CN"/>
        </w:rPr>
        <w:t>加决赛未获得奖项的选手</w:t>
      </w:r>
      <w:r>
        <w:rPr>
          <w:rFonts w:hint="eastAsia" w:ascii="仿宋_GB2312" w:hAnsi="仿宋_GB2312" w:eastAsia="仿宋_GB2312" w:cs="仿宋_GB2312"/>
          <w:sz w:val="32"/>
          <w:szCs w:val="32"/>
        </w:rPr>
        <w:t>每对新人将获得</w:t>
      </w:r>
      <w:r>
        <w:rPr>
          <w:rFonts w:hint="eastAsia" w:ascii="仿宋_GB2312" w:hAnsi="仿宋_GB2312" w:eastAsia="仿宋_GB2312" w:cs="仿宋_GB2312"/>
          <w:sz w:val="32"/>
          <w:szCs w:val="32"/>
          <w:lang w:val="en-US" w:eastAsia="zh-CN"/>
        </w:rPr>
        <w:t>指定酒店价值2000元会员卡一张及1000元喜宴卡一张</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参与奖：参与此次评选活动的新人每对将获得</w:t>
      </w:r>
      <w:r>
        <w:rPr>
          <w:rFonts w:hint="eastAsia" w:ascii="仿宋_GB2312" w:hAnsi="仿宋_GB2312" w:eastAsia="仿宋_GB2312" w:cs="仿宋_GB2312"/>
          <w:sz w:val="32"/>
          <w:szCs w:val="32"/>
          <w:lang w:val="en-US" w:eastAsia="zh-CN"/>
        </w:rPr>
        <w:t>1000元喜宴卡一张</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以上人员全部颁发</w:t>
      </w:r>
      <w:r>
        <w:rPr>
          <w:rFonts w:hint="eastAsia" w:ascii="仿宋_GB2312" w:hAnsi="仿宋_GB2312" w:eastAsia="仿宋_GB2312" w:cs="仿宋_GB2312"/>
          <w:sz w:val="32"/>
          <w:szCs w:val="32"/>
          <w:lang w:eastAsia="zh-CN"/>
        </w:rPr>
        <w:t>获奖</w:t>
      </w:r>
      <w:r>
        <w:rPr>
          <w:rFonts w:hint="eastAsia" w:ascii="仿宋_GB2312" w:hAnsi="仿宋_GB2312" w:eastAsia="仿宋_GB2312" w:cs="仿宋_GB2312"/>
          <w:sz w:val="32"/>
          <w:szCs w:val="32"/>
        </w:rPr>
        <w:t>证书</w:t>
      </w:r>
      <w:r>
        <w:rPr>
          <w:rFonts w:hint="eastAsia" w:ascii="仿宋_GB2312" w:hAnsi="仿宋_GB2312" w:eastAsia="仿宋_GB2312" w:cs="仿宋_GB2312"/>
          <w:sz w:val="32"/>
          <w:szCs w:val="32"/>
          <w:lang w:eastAsia="zh-CN"/>
        </w:rPr>
        <w:t>及全程参与的影像视频</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五、联络人员</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市</w:t>
      </w:r>
      <w:r>
        <w:rPr>
          <w:rFonts w:hint="eastAsia" w:ascii="仿宋_GB2312" w:hAnsi="仿宋_GB2312" w:eastAsia="仿宋_GB2312" w:cs="仿宋_GB2312"/>
          <w:sz w:val="32"/>
          <w:szCs w:val="32"/>
          <w:lang w:eastAsia="zh-CN"/>
        </w:rPr>
        <w:t>总工会：雷倩倩</w:t>
      </w:r>
      <w:r>
        <w:rPr>
          <w:rFonts w:hint="eastAsia" w:ascii="仿宋_GB2312" w:hAnsi="仿宋_GB2312" w:eastAsia="仿宋_GB2312" w:cs="仿宋_GB2312"/>
          <w:sz w:val="32"/>
          <w:szCs w:val="32"/>
          <w:lang w:val="en-US" w:eastAsia="zh-CN"/>
        </w:rPr>
        <w:t>13803801629；</w:t>
      </w:r>
    </w:p>
    <w:p>
      <w:pPr>
        <w:keepNext w:val="0"/>
        <w:keepLines w:val="0"/>
        <w:pageBreakBefore w:val="0"/>
        <w:widowControl/>
        <w:numPr>
          <w:ilvl w:val="0"/>
          <w:numId w:val="0"/>
        </w:numPr>
        <w:tabs>
          <w:tab w:val="left" w:pos="1230"/>
        </w:tabs>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团市委：张天骥15803736528；市妇联：王敏18738525929；</w:t>
      </w:r>
    </w:p>
    <w:p>
      <w:pPr>
        <w:keepNext w:val="0"/>
        <w:keepLines w:val="0"/>
        <w:pageBreakBefore w:val="0"/>
        <w:widowControl/>
        <w:numPr>
          <w:ilvl w:val="0"/>
          <w:numId w:val="0"/>
        </w:numPr>
        <w:tabs>
          <w:tab w:val="left" w:pos="1230"/>
        </w:tabs>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w w:val="95"/>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93"/>
          <w:sz w:val="32"/>
          <w:szCs w:val="32"/>
          <w:lang w:val="en-US" w:eastAsia="zh-CN"/>
        </w:rPr>
        <w:t>市民政局：杨群吉15670567879；电视台：张鉖佳13419880777；</w:t>
      </w:r>
      <w:r>
        <w:rPr>
          <w:rFonts w:hint="eastAsia" w:ascii="仿宋_GB2312" w:hAnsi="仿宋_GB2312" w:eastAsia="仿宋_GB2312" w:cs="仿宋_GB2312"/>
          <w:w w:val="95"/>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新乡市总工会</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共青团新乡市委</w:t>
      </w:r>
    </w:p>
    <w:p>
      <w:pPr>
        <w:keepNext w:val="0"/>
        <w:keepLines w:val="0"/>
        <w:pageBreakBefore w:val="0"/>
        <w:widowControl/>
        <w:kinsoku/>
        <w:wordWrap/>
        <w:overflowPunct/>
        <w:topLinePunct w:val="0"/>
        <w:autoSpaceDE/>
        <w:autoSpaceDN/>
        <w:bidi w:val="0"/>
        <w:adjustRightInd w:val="0"/>
        <w:snapToGrid w:val="0"/>
        <w:spacing w:after="0" w:line="540" w:lineRule="exact"/>
        <w:jc w:val="distribute"/>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40" w:lineRule="exact"/>
        <w:jc w:val="distribute"/>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40" w:lineRule="exact"/>
        <w:jc w:val="distribute"/>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新乡市妇联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新乡市民政局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tabs>
          <w:tab w:val="left" w:pos="1230"/>
        </w:tabs>
        <w:kinsoku/>
        <w:wordWrap/>
        <w:overflowPunct/>
        <w:topLinePunct w:val="0"/>
        <w:autoSpaceDE/>
        <w:autoSpaceDN/>
        <w:bidi w:val="0"/>
        <w:adjustRightInd w:val="0"/>
        <w:snapToGrid w:val="0"/>
        <w:spacing w:after="0" w:line="540" w:lineRule="exact"/>
        <w:ind w:firstLine="320" w:firstLineChars="100"/>
        <w:jc w:val="both"/>
        <w:textAlignment w:val="auto"/>
        <w:rPr>
          <w:rFonts w:hint="eastAsia" w:ascii="仿宋_GB2312" w:hAnsi="仿宋_GB2312" w:eastAsia="仿宋_GB2312" w:cs="仿宋_GB2312"/>
          <w:sz w:val="32"/>
          <w:szCs w:val="32"/>
        </w:rPr>
      </w:pPr>
    </w:p>
    <w:p>
      <w:pPr>
        <w:keepNext w:val="0"/>
        <w:keepLines w:val="0"/>
        <w:pageBreakBefore w:val="0"/>
        <w:widowControl/>
        <w:tabs>
          <w:tab w:val="left" w:pos="1230"/>
        </w:tabs>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tabs>
          <w:tab w:val="left" w:pos="1230"/>
        </w:tabs>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新乡广播电视台  </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40" w:lineRule="exact"/>
        <w:ind w:left="440" w:leftChars="200"/>
        <w:jc w:val="center"/>
        <w:textAlignment w:val="auto"/>
        <w:rPr>
          <w:rFonts w:ascii="宋体" w:hAnsi="宋体" w:cs="宋体"/>
          <w:b/>
          <w:color w:val="00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2019年7月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长宋简">
    <w:altName w:val="宋体"/>
    <w:panose1 w:val="00000000000000000000"/>
    <w:charset w:val="86"/>
    <w:family w:val="auto"/>
    <w:pitch w:val="default"/>
    <w:sig w:usb0="00000000" w:usb1="00000000" w:usb2="00000002"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E654C"/>
    <w:multiLevelType w:val="singleLevel"/>
    <w:tmpl w:val="64DE654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6AE7"/>
    <w:rsid w:val="16262B6F"/>
    <w:rsid w:val="29245424"/>
    <w:rsid w:val="297C7908"/>
    <w:rsid w:val="2ECF7BC1"/>
    <w:rsid w:val="369571A9"/>
    <w:rsid w:val="470C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4">
    <w:name w:val="Default Paragraph Font"/>
    <w:qFormat/>
    <w:uiPriority w:val="1"/>
  </w:style>
  <w:style w:type="table" w:default="1" w:styleId="3">
    <w:name w:val="Normal Table"/>
    <w:qFormat/>
    <w:uiPriority w:val="99"/>
    <w:tblPr>
      <w:tblLayout w:type="fixed"/>
      <w:tblCellMar>
        <w:top w:w="0" w:type="dxa"/>
        <w:left w:w="108" w:type="dxa"/>
        <w:bottom w:w="0" w:type="dxa"/>
        <w:right w:w="108" w:type="dxa"/>
      </w:tblCellMar>
    </w:tblPr>
  </w:style>
  <w:style w:type="paragraph" w:styleId="2">
    <w:name w:val="Balloon Text"/>
    <w:basedOn w:val="1"/>
    <w:link w:val="5"/>
    <w:qFormat/>
    <w:uiPriority w:val="99"/>
    <w:pPr>
      <w:spacing w:after="0"/>
    </w:pPr>
    <w:rPr>
      <w:sz w:val="18"/>
      <w:szCs w:val="18"/>
    </w:rPr>
  </w:style>
  <w:style w:type="character" w:customStyle="1" w:styleId="5">
    <w:name w:val="批注框文本 Char"/>
    <w:basedOn w:val="4"/>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970</Words>
  <Characters>1030</Characters>
  <Paragraphs>57</Paragraphs>
  <TotalTime>0</TotalTime>
  <ScaleCrop>false</ScaleCrop>
  <LinksUpToDate>false</LinksUpToDate>
  <CharactersWithSpaces>1240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2019-03-18T10:32:00Z</dcterms:created>
  <dc:creator>Administrator</dc:creator>
  <cp:lastModifiedBy>Administrator</cp:lastModifiedBy>
  <cp:lastPrinted>2019-07-23T01:28:00Z</cp:lastPrinted>
  <dcterms:modified xsi:type="dcterms:W3CDTF">2019-07-23T08:22:11Z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