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B7" w:rsidRDefault="002531B7" w:rsidP="002531B7">
      <w:pPr>
        <w:ind w:rightChars="-39" w:right="-82"/>
        <w:jc w:val="left"/>
        <w:rPr>
          <w:rFonts w:eastAsia="黑体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-792481</wp:posOffset>
                </wp:positionV>
                <wp:extent cx="635" cy="0"/>
                <wp:effectExtent l="0" t="0" r="3746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3FA6" id="直接连接符 3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-62.4pt" to="63.05pt,-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-792481</wp:posOffset>
                </wp:positionV>
                <wp:extent cx="635" cy="0"/>
                <wp:effectExtent l="0" t="0" r="3746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93BED" id="直接连接符 2" o:spid="_x0000_s1026" style="position:absolute;left:0;text-align:left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-62.4pt" to="63.05pt,-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"/>
            </w:pict>
          </mc:Fallback>
        </mc:AlternateContent>
      </w:r>
      <w:r>
        <w:rPr>
          <w:rFonts w:eastAsia="黑体" w:hint="eastAsia"/>
          <w:sz w:val="32"/>
          <w:szCs w:val="32"/>
        </w:rPr>
        <w:t>附件三</w:t>
      </w:r>
    </w:p>
    <w:p w:rsidR="002531B7" w:rsidRPr="002531B7" w:rsidRDefault="002531B7" w:rsidP="002531B7">
      <w:pPr>
        <w:widowControl/>
        <w:jc w:val="center"/>
        <w:rPr>
          <w:color w:val="000000"/>
          <w:kern w:val="0"/>
          <w:sz w:val="20"/>
          <w:szCs w:val="21"/>
        </w:rPr>
      </w:pPr>
      <w:r w:rsidRPr="002531B7"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新乡市中小学校本课程建设优秀成果申报表</w:t>
      </w:r>
    </w:p>
    <w:p w:rsidR="002531B7" w:rsidRDefault="002531B7" w:rsidP="002531B7">
      <w:pPr>
        <w:widowControl/>
        <w:jc w:val="center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Cs w:val="21"/>
        </w:rPr>
        <w:t>（教材成果类）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540"/>
        <w:gridCol w:w="1291"/>
        <w:gridCol w:w="756"/>
        <w:gridCol w:w="1088"/>
        <w:gridCol w:w="623"/>
        <w:gridCol w:w="618"/>
        <w:gridCol w:w="540"/>
        <w:gridCol w:w="645"/>
        <w:gridCol w:w="520"/>
        <w:gridCol w:w="1068"/>
      </w:tblGrid>
      <w:tr w:rsidR="002531B7" w:rsidTr="00D801AD">
        <w:trPr>
          <w:trHeight w:val="624"/>
          <w:jc w:val="center"/>
        </w:trPr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教材名称</w:t>
            </w:r>
          </w:p>
        </w:tc>
        <w:tc>
          <w:tcPr>
            <w:tcW w:w="3675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科目类别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2531B7" w:rsidTr="00D801AD">
        <w:trPr>
          <w:trHeight w:val="624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75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适用年级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2531B7" w:rsidTr="00D801AD">
        <w:trPr>
          <w:trHeight w:val="624"/>
          <w:jc w:val="center"/>
        </w:trPr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作者信息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主编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  名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</w:tr>
      <w:tr w:rsidR="002531B7" w:rsidTr="00D801AD">
        <w:trPr>
          <w:trHeight w:val="624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2531B7" w:rsidTr="00D801AD">
        <w:trPr>
          <w:trHeight w:val="809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主要作者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</w:tr>
      <w:tr w:rsidR="002531B7" w:rsidTr="00D801AD">
        <w:trPr>
          <w:trHeight w:val="621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</w:tr>
      <w:tr w:rsidR="002531B7" w:rsidTr="00D801AD">
        <w:trPr>
          <w:trHeight w:val="624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531B7" w:rsidRDefault="002531B7" w:rsidP="00D801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著作权人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2531B7" w:rsidTr="00D801AD">
        <w:trPr>
          <w:trHeight w:val="680"/>
          <w:jc w:val="center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出版信息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出版社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出版年月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开本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字数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页码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2531B7" w:rsidTr="00D801AD">
        <w:trPr>
          <w:trHeight w:val="4145"/>
          <w:jc w:val="center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著作权人</w:t>
            </w:r>
          </w:p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诚信承诺</w:t>
            </w:r>
          </w:p>
        </w:tc>
        <w:tc>
          <w:tcPr>
            <w:tcW w:w="76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ind w:firstLine="480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2531B7" w:rsidRDefault="002531B7" w:rsidP="00D801AD">
            <w:pPr>
              <w:widowControl/>
              <w:ind w:firstLineChars="300" w:firstLine="720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1.申报材料包含的所有信息与内容均真实、可信。申报作品系著作权人原创成果，所有资料无抄袭，无弄虚作假行为。</w:t>
            </w:r>
          </w:p>
          <w:p w:rsidR="002531B7" w:rsidRDefault="002531B7" w:rsidP="00D801AD">
            <w:pPr>
              <w:widowControl/>
              <w:ind w:firstLineChars="300" w:firstLine="720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2.主办单位若将本作品公示、上网、发表或出版，著作权人表示（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）。</w:t>
            </w:r>
            <w:r>
              <w:rPr>
                <w:rFonts w:ascii="宋体" w:hAnsi="宋体" w:hint="eastAsia"/>
                <w:kern w:val="0"/>
                <w:sz w:val="24"/>
              </w:rPr>
              <w:t>（请在括号中填写“同意”或“不同意”）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2531B7" w:rsidRDefault="002531B7" w:rsidP="00D801AD">
            <w:pPr>
              <w:widowControl/>
              <w:ind w:firstLine="3720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著作权人签字：</w:t>
            </w:r>
          </w:p>
          <w:p w:rsidR="002531B7" w:rsidRDefault="002531B7" w:rsidP="00D801AD">
            <w:pPr>
              <w:widowControl/>
              <w:ind w:firstLine="4680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   月   日</w:t>
            </w:r>
          </w:p>
          <w:p w:rsidR="002531B7" w:rsidRDefault="002531B7" w:rsidP="00D801AD">
            <w:pPr>
              <w:widowControl/>
              <w:ind w:firstLine="4620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</w:tr>
    </w:tbl>
    <w:p w:rsidR="002531B7" w:rsidRDefault="002531B7" w:rsidP="002531B7">
      <w:pPr>
        <w:widowControl/>
        <w:spacing w:line="320" w:lineRule="exact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Cs w:val="21"/>
        </w:rPr>
        <w:t>注：科目类别是指与该校本课程相关或相近的学科类别，包括小学语文、数学、英语、品德与生活、品德与社会、科学，中学语文、数学、英语、物理、化学、生物、历史、地理、思想品德、思想政治、绿色证书，中小学体育、音乐、美术、劳动与技术、信息技术，幼教，电教，综合实践活动等。</w:t>
      </w:r>
    </w:p>
    <w:tbl>
      <w:tblPr>
        <w:tblpPr w:leftFromText="180" w:rightFromText="180" w:vertAnchor="text" w:tblpXSpec="center" w:tblpY="1"/>
        <w:tblOverlap w:val="never"/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506"/>
        <w:gridCol w:w="10"/>
        <w:gridCol w:w="835"/>
        <w:gridCol w:w="992"/>
        <w:gridCol w:w="6351"/>
        <w:gridCol w:w="34"/>
      </w:tblGrid>
      <w:tr w:rsidR="002531B7" w:rsidTr="002531B7">
        <w:trPr>
          <w:gridBefore w:val="1"/>
          <w:gridAfter w:val="1"/>
          <w:wBefore w:w="61" w:type="dxa"/>
          <w:wAfter w:w="34" w:type="dxa"/>
          <w:trHeight w:val="6733"/>
        </w:trPr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校本</w:t>
            </w:r>
          </w:p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</w:t>
            </w:r>
          </w:p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方案</w:t>
            </w:r>
          </w:p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简介</w:t>
            </w:r>
          </w:p>
        </w:tc>
        <w:tc>
          <w:tcPr>
            <w:tcW w:w="8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B7" w:rsidRDefault="002531B7" w:rsidP="00D801AD">
            <w:pPr>
              <w:widowControl/>
              <w:spacing w:line="400" w:lineRule="atLeast"/>
              <w:rPr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（包括课程建设背景与指导思想、课程目标与课程结构、实施过程与实施方法、课程特色与实施效果、课程管理与保障措施等。可另附页）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31B7" w:rsidTr="002531B7">
        <w:trPr>
          <w:gridBefore w:val="1"/>
          <w:gridAfter w:val="1"/>
          <w:wBefore w:w="61" w:type="dxa"/>
          <w:wAfter w:w="34" w:type="dxa"/>
          <w:trHeight w:val="5607"/>
        </w:trPr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教材</w:t>
            </w:r>
          </w:p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内容</w:t>
            </w:r>
          </w:p>
          <w:p w:rsidR="002531B7" w:rsidRDefault="002531B7" w:rsidP="00D801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简介</w:t>
            </w:r>
          </w:p>
        </w:tc>
        <w:tc>
          <w:tcPr>
            <w:tcW w:w="8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B7" w:rsidRDefault="002531B7" w:rsidP="00D801AD">
            <w:pPr>
              <w:widowControl/>
              <w:spacing w:line="400" w:lineRule="atLeast"/>
              <w:rPr>
                <w:rFonts w:ascii="楷体_GB2312" w:eastAsia="楷体_GB2312" w:hAnsi="楷体_GB2312" w:cs="楷体_GB2312" w:hint="eastAsia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（包括教材研发背景、体例结构、主要内容、呈现形式、主要特色、使用效果、社会评价等。可另附页）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531B7" w:rsidTr="002531B7">
        <w:trPr>
          <w:gridBefore w:val="1"/>
          <w:gridAfter w:val="1"/>
          <w:wBefore w:w="61" w:type="dxa"/>
          <w:wAfter w:w="34" w:type="dxa"/>
          <w:trHeight w:val="3416"/>
        </w:trPr>
        <w:tc>
          <w:tcPr>
            <w:tcW w:w="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spacing w:line="320" w:lineRule="exact"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学校对成果的评价</w:t>
            </w:r>
          </w:p>
        </w:tc>
        <w:tc>
          <w:tcPr>
            <w:tcW w:w="8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2531B7" w:rsidRDefault="002531B7" w:rsidP="00D801AD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                                    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章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                                 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  <w:p w:rsidR="002531B7" w:rsidRDefault="002531B7" w:rsidP="00D801AD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2531B7" w:rsidTr="0025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8789" w:type="dxa"/>
            <w:gridSpan w:val="7"/>
            <w:vAlign w:val="center"/>
          </w:tcPr>
          <w:p w:rsidR="002531B7" w:rsidRDefault="002531B7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专家评审鉴定</w:t>
            </w:r>
          </w:p>
        </w:tc>
      </w:tr>
      <w:tr w:rsidR="002531B7" w:rsidTr="0025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567" w:type="dxa"/>
            <w:gridSpan w:val="2"/>
            <w:vMerge w:val="restart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</w:t>
            </w:r>
          </w:p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家</w:t>
            </w:r>
          </w:p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组</w:t>
            </w:r>
          </w:p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</w:t>
            </w:r>
          </w:p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84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992" w:type="dxa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638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工 作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单 位</w:t>
            </w:r>
          </w:p>
        </w:tc>
      </w:tr>
      <w:tr w:rsidR="002531B7" w:rsidTr="0025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67" w:type="dxa"/>
            <w:gridSpan w:val="2"/>
            <w:vMerge/>
            <w:vAlign w:val="center"/>
          </w:tcPr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8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531B7" w:rsidTr="0025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67" w:type="dxa"/>
            <w:gridSpan w:val="2"/>
            <w:vMerge/>
            <w:vAlign w:val="center"/>
          </w:tcPr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8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531B7" w:rsidTr="0025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67" w:type="dxa"/>
            <w:gridSpan w:val="2"/>
            <w:vMerge/>
            <w:vAlign w:val="center"/>
          </w:tcPr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8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531B7" w:rsidTr="0025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67" w:type="dxa"/>
            <w:gridSpan w:val="2"/>
            <w:vMerge/>
            <w:vAlign w:val="center"/>
          </w:tcPr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8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531B7" w:rsidTr="0025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67" w:type="dxa"/>
            <w:gridSpan w:val="2"/>
            <w:vMerge/>
            <w:vAlign w:val="center"/>
          </w:tcPr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85" w:type="dxa"/>
            <w:gridSpan w:val="2"/>
            <w:vAlign w:val="center"/>
          </w:tcPr>
          <w:p w:rsidR="002531B7" w:rsidRDefault="002531B7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531B7" w:rsidTr="0025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40"/>
        </w:trPr>
        <w:tc>
          <w:tcPr>
            <w:tcW w:w="567" w:type="dxa"/>
            <w:gridSpan w:val="2"/>
            <w:vMerge w:val="restart"/>
          </w:tcPr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评</w:t>
            </w:r>
          </w:p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审</w:t>
            </w:r>
          </w:p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</w:t>
            </w:r>
          </w:p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222" w:type="dxa"/>
            <w:gridSpan w:val="5"/>
          </w:tcPr>
          <w:p w:rsidR="002531B7" w:rsidRDefault="002531B7" w:rsidP="00D801AD">
            <w:pPr>
              <w:spacing w:line="76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专家组意见：</w:t>
            </w:r>
          </w:p>
          <w:p w:rsidR="002531B7" w:rsidRDefault="002531B7" w:rsidP="00D801AD">
            <w:pPr>
              <w:spacing w:line="76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组长签字：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</w:t>
            </w:r>
          </w:p>
          <w:p w:rsidR="002531B7" w:rsidRDefault="002531B7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 w:rsidR="002531B7" w:rsidTr="0025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45"/>
        </w:trPr>
        <w:tc>
          <w:tcPr>
            <w:tcW w:w="567" w:type="dxa"/>
            <w:gridSpan w:val="2"/>
            <w:vMerge/>
          </w:tcPr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5"/>
          </w:tcPr>
          <w:p w:rsidR="002531B7" w:rsidRDefault="002531B7" w:rsidP="00D801AD">
            <w:pPr>
              <w:spacing w:before="12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市教育局审批意见：</w:t>
            </w:r>
          </w:p>
          <w:p w:rsidR="002531B7" w:rsidRDefault="002531B7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531B7" w:rsidRDefault="002531B7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</w:t>
            </w:r>
          </w:p>
          <w:p w:rsidR="002531B7" w:rsidRDefault="002531B7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　　　　               盖  章</w:t>
            </w:r>
          </w:p>
          <w:p w:rsidR="002531B7" w:rsidRDefault="002531B7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年   月   日</w:t>
            </w:r>
          </w:p>
        </w:tc>
      </w:tr>
    </w:tbl>
    <w:p w:rsidR="002C5555" w:rsidRDefault="002C5555"/>
    <w:sectPr w:rsidR="002C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B7"/>
    <w:rsid w:val="002531B7"/>
    <w:rsid w:val="002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C421B-5C64-4BAD-9A13-A6139E64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2023-03-28T00:27:00Z</dcterms:created>
  <dcterms:modified xsi:type="dcterms:W3CDTF">2023-03-28T00:37:00Z</dcterms:modified>
</cp:coreProperties>
</file>