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0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napToGrid w:val="0"/>
        <w:spacing w:line="0" w:lineRule="atLeas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新乡市学生社团指导教师聘任登记表</w:t>
      </w:r>
    </w:p>
    <w:p>
      <w:pPr>
        <w:widowControl/>
        <w:shd w:val="clear" w:color="auto" w:fill="FFFFFF"/>
        <w:snapToGrid w:val="0"/>
        <w:spacing w:line="0" w:lineRule="atLeast"/>
        <w:jc w:val="center"/>
        <w:rPr>
          <w:rFonts w:hint="eastAsia" w:ascii="方正小标宋简体" w:hAnsi="黑体" w:eastAsia="方正小标宋简体" w:cs="宋体"/>
          <w:color w:val="333333"/>
          <w:kern w:val="0"/>
          <w:sz w:val="28"/>
          <w:szCs w:val="28"/>
        </w:rPr>
      </w:pPr>
    </w:p>
    <w:tbl>
      <w:tblPr>
        <w:tblStyle w:val="3"/>
        <w:tblW w:w="834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723"/>
        <w:gridCol w:w="862"/>
        <w:gridCol w:w="1583"/>
        <w:gridCol w:w="1357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社团名称</w:t>
            </w:r>
          </w:p>
        </w:tc>
        <w:tc>
          <w:tcPr>
            <w:tcW w:w="69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所在学校</w:t>
            </w:r>
          </w:p>
        </w:tc>
        <w:tc>
          <w:tcPr>
            <w:tcW w:w="69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社团负责人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·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班级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37" w:hRule="atLeast"/>
        </w:trPr>
        <w:tc>
          <w:tcPr>
            <w:tcW w:w="14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指导老师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爱好、特长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聘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80" w:firstLineChars="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月至     年 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社团负责人签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指导老师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学生社团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管理办公室</w:t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0" w:lineRule="atLeast"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5280" w:firstLineChars="2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snapToGrid w:val="0"/>
              <w:spacing w:line="0" w:lineRule="atLeast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922EB"/>
    <w:rsid w:val="4B992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2019-03-07T02:12:00Z</dcterms:created>
  <dc:creator>草莓琳达达</dc:creator>
  <cp:lastModifiedBy>草莓琳达达</cp:lastModifiedBy>
  <dcterms:modified xsi:type="dcterms:W3CDTF">2019-03-07T02:13:09Z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